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BD6E2" w14:textId="77777777" w:rsidR="00D11D6E" w:rsidRPr="00F5116C" w:rsidRDefault="00D11D6E" w:rsidP="00D11D6E">
      <w:pPr>
        <w:rPr>
          <w:b/>
        </w:rPr>
      </w:pPr>
    </w:p>
    <w:p w14:paraId="693F54F8" w14:textId="02C802B5" w:rsidR="00D11D6E" w:rsidRDefault="00D11D6E" w:rsidP="00D11D6E">
      <w:pPr>
        <w:jc w:val="center"/>
        <w:rPr>
          <w:b/>
          <w:sz w:val="32"/>
          <w:szCs w:val="32"/>
        </w:rPr>
      </w:pPr>
      <w:r>
        <w:rPr>
          <w:b/>
          <w:sz w:val="32"/>
          <w:szCs w:val="32"/>
        </w:rPr>
        <w:t>NOTICE OF A</w:t>
      </w:r>
      <w:r w:rsidRPr="00F5116C">
        <w:rPr>
          <w:b/>
          <w:sz w:val="32"/>
          <w:szCs w:val="32"/>
        </w:rPr>
        <w:t xml:space="preserve"> MEETING OF</w:t>
      </w:r>
      <w:r w:rsidR="006D25EB">
        <w:rPr>
          <w:b/>
          <w:sz w:val="32"/>
          <w:szCs w:val="32"/>
        </w:rPr>
        <w:t xml:space="preserve"> AN ANNUAL </w:t>
      </w:r>
      <w:r w:rsidRPr="00F5116C">
        <w:rPr>
          <w:b/>
          <w:sz w:val="32"/>
          <w:szCs w:val="32"/>
        </w:rPr>
        <w:t>HANWORTH PARISH CO</w:t>
      </w:r>
      <w:r>
        <w:rPr>
          <w:b/>
          <w:sz w:val="32"/>
          <w:szCs w:val="32"/>
        </w:rPr>
        <w:t>UNCIL TO BE HELD ON WEDNESDAY 1</w:t>
      </w:r>
      <w:r w:rsidR="006136FC">
        <w:rPr>
          <w:b/>
          <w:sz w:val="32"/>
          <w:szCs w:val="32"/>
        </w:rPr>
        <w:t>st</w:t>
      </w:r>
      <w:r>
        <w:rPr>
          <w:b/>
          <w:sz w:val="32"/>
          <w:szCs w:val="32"/>
        </w:rPr>
        <w:t xml:space="preserve"> May 2023</w:t>
      </w:r>
      <w:r w:rsidRPr="00F5116C">
        <w:rPr>
          <w:b/>
          <w:sz w:val="32"/>
          <w:szCs w:val="32"/>
        </w:rPr>
        <w:t xml:space="preserve"> </w:t>
      </w:r>
    </w:p>
    <w:p w14:paraId="7D841434" w14:textId="2A5BF322" w:rsidR="00D11D6E" w:rsidRDefault="00D11D6E" w:rsidP="00516268">
      <w:pPr>
        <w:jc w:val="center"/>
        <w:rPr>
          <w:b/>
          <w:sz w:val="32"/>
          <w:szCs w:val="32"/>
        </w:rPr>
      </w:pPr>
      <w:r>
        <w:rPr>
          <w:b/>
          <w:sz w:val="32"/>
          <w:szCs w:val="32"/>
        </w:rPr>
        <w:t>IN HANWORTH MEMORICAL HALL</w:t>
      </w:r>
    </w:p>
    <w:p w14:paraId="076C5489" w14:textId="4CC657B2" w:rsidR="00516268" w:rsidRPr="00F5116C" w:rsidRDefault="00516268" w:rsidP="00516268">
      <w:pPr>
        <w:jc w:val="center"/>
        <w:rPr>
          <w:b/>
          <w:sz w:val="32"/>
          <w:szCs w:val="32"/>
        </w:rPr>
      </w:pPr>
      <w:r>
        <w:rPr>
          <w:b/>
          <w:sz w:val="32"/>
          <w:szCs w:val="32"/>
        </w:rPr>
        <w:t>AT 6.00 pm</w:t>
      </w:r>
    </w:p>
    <w:p w14:paraId="4F07F817" w14:textId="77777777" w:rsidR="00D11D6E" w:rsidRPr="000A6671" w:rsidRDefault="00D11D6E" w:rsidP="00D11D6E">
      <w:pPr>
        <w:rPr>
          <w:sz w:val="32"/>
          <w:szCs w:val="32"/>
        </w:rPr>
      </w:pPr>
      <w:r>
        <w:rPr>
          <w:sz w:val="32"/>
          <w:szCs w:val="32"/>
        </w:rPr>
        <w:t>Chairman: Gill Wilton.</w:t>
      </w:r>
    </w:p>
    <w:p w14:paraId="7FC56517" w14:textId="77777777" w:rsidR="00D11D6E" w:rsidRDefault="00D11D6E" w:rsidP="00D11D6E">
      <w:pPr>
        <w:pStyle w:val="ListParagraph"/>
        <w:numPr>
          <w:ilvl w:val="0"/>
          <w:numId w:val="1"/>
        </w:numPr>
        <w:rPr>
          <w:b/>
          <w:sz w:val="32"/>
          <w:szCs w:val="32"/>
        </w:rPr>
      </w:pPr>
      <w:r w:rsidRPr="00F5116C">
        <w:rPr>
          <w:b/>
          <w:sz w:val="32"/>
          <w:szCs w:val="32"/>
        </w:rPr>
        <w:t>Apologies for Absence</w:t>
      </w:r>
    </w:p>
    <w:p w14:paraId="52C42248" w14:textId="77777777" w:rsidR="00D11D6E" w:rsidRDefault="00D11D6E" w:rsidP="00D11D6E">
      <w:pPr>
        <w:pStyle w:val="ListParagraph"/>
        <w:numPr>
          <w:ilvl w:val="0"/>
          <w:numId w:val="1"/>
        </w:numPr>
        <w:rPr>
          <w:b/>
          <w:sz w:val="32"/>
          <w:szCs w:val="32"/>
        </w:rPr>
      </w:pPr>
      <w:r>
        <w:rPr>
          <w:b/>
          <w:sz w:val="32"/>
          <w:szCs w:val="32"/>
        </w:rPr>
        <w:t>Election of Chairman and officers</w:t>
      </w:r>
    </w:p>
    <w:p w14:paraId="496418F8" w14:textId="77777777" w:rsidR="00D11D6E" w:rsidRPr="00F5116C" w:rsidRDefault="00D11D6E" w:rsidP="00D11D6E">
      <w:pPr>
        <w:pStyle w:val="ListParagraph"/>
        <w:numPr>
          <w:ilvl w:val="0"/>
          <w:numId w:val="1"/>
        </w:numPr>
        <w:rPr>
          <w:b/>
          <w:sz w:val="32"/>
          <w:szCs w:val="32"/>
        </w:rPr>
      </w:pPr>
      <w:r>
        <w:rPr>
          <w:b/>
          <w:sz w:val="32"/>
          <w:szCs w:val="32"/>
        </w:rPr>
        <w:t>Declarations of Interest</w:t>
      </w:r>
    </w:p>
    <w:p w14:paraId="201EC2C1" w14:textId="7B5CB807" w:rsidR="00D11D6E" w:rsidRPr="00F5116C" w:rsidRDefault="00D11D6E" w:rsidP="00D11D6E">
      <w:pPr>
        <w:pStyle w:val="ListParagraph"/>
        <w:numPr>
          <w:ilvl w:val="0"/>
          <w:numId w:val="1"/>
        </w:numPr>
        <w:rPr>
          <w:b/>
          <w:sz w:val="32"/>
          <w:szCs w:val="32"/>
        </w:rPr>
      </w:pPr>
      <w:r>
        <w:rPr>
          <w:b/>
          <w:sz w:val="32"/>
          <w:szCs w:val="32"/>
        </w:rPr>
        <w:t>Cllrs Saul Penfold</w:t>
      </w:r>
      <w:r w:rsidRPr="00F5116C">
        <w:rPr>
          <w:b/>
          <w:sz w:val="32"/>
          <w:szCs w:val="32"/>
        </w:rPr>
        <w:t xml:space="preserve">, </w:t>
      </w:r>
      <w:r w:rsidR="00CB1DA2">
        <w:rPr>
          <w:b/>
          <w:sz w:val="32"/>
          <w:szCs w:val="32"/>
        </w:rPr>
        <w:t>John Toye</w:t>
      </w:r>
    </w:p>
    <w:p w14:paraId="572225BA" w14:textId="33C4047A" w:rsidR="00D11D6E" w:rsidRPr="00F5116C" w:rsidRDefault="00D11D6E" w:rsidP="00D11D6E">
      <w:pPr>
        <w:pStyle w:val="ListParagraph"/>
        <w:numPr>
          <w:ilvl w:val="0"/>
          <w:numId w:val="1"/>
        </w:numPr>
        <w:rPr>
          <w:b/>
          <w:sz w:val="32"/>
          <w:szCs w:val="32"/>
        </w:rPr>
      </w:pPr>
      <w:r w:rsidRPr="00F5116C">
        <w:rPr>
          <w:b/>
          <w:sz w:val="32"/>
          <w:szCs w:val="32"/>
        </w:rPr>
        <w:t>M</w:t>
      </w:r>
      <w:r>
        <w:rPr>
          <w:b/>
          <w:sz w:val="32"/>
          <w:szCs w:val="32"/>
        </w:rPr>
        <w:t xml:space="preserve">inutes of the Meeting held on </w:t>
      </w:r>
      <w:r w:rsidR="00516268">
        <w:rPr>
          <w:b/>
          <w:sz w:val="32"/>
          <w:szCs w:val="32"/>
        </w:rPr>
        <w:t>7</w:t>
      </w:r>
      <w:r w:rsidR="00516268" w:rsidRPr="00516268">
        <w:rPr>
          <w:b/>
          <w:sz w:val="32"/>
          <w:szCs w:val="32"/>
          <w:vertAlign w:val="superscript"/>
        </w:rPr>
        <w:t>th</w:t>
      </w:r>
      <w:r w:rsidR="00516268">
        <w:rPr>
          <w:b/>
          <w:sz w:val="32"/>
          <w:szCs w:val="32"/>
        </w:rPr>
        <w:t xml:space="preserve"> February</w:t>
      </w:r>
    </w:p>
    <w:p w14:paraId="540E3293" w14:textId="11C8321A" w:rsidR="00D11D6E" w:rsidRDefault="006D25EB" w:rsidP="006D25EB">
      <w:pPr>
        <w:pStyle w:val="ListParagraph"/>
        <w:numPr>
          <w:ilvl w:val="0"/>
          <w:numId w:val="1"/>
        </w:numPr>
        <w:tabs>
          <w:tab w:val="left" w:pos="7513"/>
        </w:tabs>
        <w:rPr>
          <w:b/>
          <w:sz w:val="32"/>
          <w:szCs w:val="32"/>
        </w:rPr>
      </w:pPr>
      <w:r>
        <w:rPr>
          <w:b/>
          <w:sz w:val="32"/>
          <w:szCs w:val="32"/>
        </w:rPr>
        <w:t>Matters Arising:</w:t>
      </w:r>
    </w:p>
    <w:p w14:paraId="33CB7BCD" w14:textId="3C1EBCF3" w:rsidR="00516268" w:rsidRDefault="00516268" w:rsidP="00516268">
      <w:pPr>
        <w:pStyle w:val="ListParagraph"/>
        <w:tabs>
          <w:tab w:val="left" w:pos="7513"/>
        </w:tabs>
        <w:rPr>
          <w:bCs/>
          <w:sz w:val="32"/>
          <w:szCs w:val="32"/>
        </w:rPr>
      </w:pPr>
      <w:r>
        <w:rPr>
          <w:bCs/>
          <w:sz w:val="32"/>
          <w:szCs w:val="32"/>
        </w:rPr>
        <w:t>Warning sing on the North Walsham side of the sharp bed at the junction of the exit from Gunton Park and White Pose Road.  Installation of broken white lines to define the junction.</w:t>
      </w:r>
    </w:p>
    <w:p w14:paraId="73E8ACFC" w14:textId="452E264D" w:rsidR="00516268" w:rsidRDefault="00516268" w:rsidP="00516268">
      <w:pPr>
        <w:pStyle w:val="ListParagraph"/>
        <w:tabs>
          <w:tab w:val="left" w:pos="7513"/>
        </w:tabs>
        <w:rPr>
          <w:bCs/>
          <w:sz w:val="32"/>
          <w:szCs w:val="32"/>
        </w:rPr>
      </w:pPr>
      <w:r>
        <w:rPr>
          <w:bCs/>
          <w:sz w:val="32"/>
          <w:szCs w:val="32"/>
        </w:rPr>
        <w:t>Speeding motorbikes, White Pose Road</w:t>
      </w:r>
    </w:p>
    <w:p w14:paraId="5198EC7D" w14:textId="4E6A7DC4" w:rsidR="00516268" w:rsidRDefault="00516268" w:rsidP="00516268">
      <w:pPr>
        <w:pStyle w:val="ListParagraph"/>
        <w:tabs>
          <w:tab w:val="left" w:pos="7513"/>
        </w:tabs>
        <w:rPr>
          <w:bCs/>
          <w:sz w:val="32"/>
          <w:szCs w:val="32"/>
        </w:rPr>
      </w:pPr>
      <w:r>
        <w:rPr>
          <w:bCs/>
          <w:sz w:val="32"/>
          <w:szCs w:val="32"/>
        </w:rPr>
        <w:t>Two grit bins</w:t>
      </w:r>
    </w:p>
    <w:p w14:paraId="2FCEDC88" w14:textId="44D607FF" w:rsidR="00516268" w:rsidRDefault="00516268" w:rsidP="00516268">
      <w:pPr>
        <w:pStyle w:val="ListParagraph"/>
        <w:tabs>
          <w:tab w:val="left" w:pos="7513"/>
        </w:tabs>
        <w:rPr>
          <w:bCs/>
          <w:sz w:val="32"/>
          <w:szCs w:val="32"/>
        </w:rPr>
      </w:pPr>
      <w:r>
        <w:rPr>
          <w:bCs/>
          <w:sz w:val="32"/>
          <w:szCs w:val="32"/>
        </w:rPr>
        <w:t>Double white lines on A140 to slow traffic between the exit from White Post Road and turning at Hanworth Cross.</w:t>
      </w:r>
    </w:p>
    <w:p w14:paraId="567F48CE" w14:textId="136B656A" w:rsidR="00516268" w:rsidRDefault="00516268" w:rsidP="00516268">
      <w:pPr>
        <w:pStyle w:val="ListParagraph"/>
        <w:tabs>
          <w:tab w:val="left" w:pos="7513"/>
        </w:tabs>
        <w:rPr>
          <w:bCs/>
          <w:sz w:val="32"/>
          <w:szCs w:val="32"/>
        </w:rPr>
      </w:pPr>
      <w:r>
        <w:rPr>
          <w:bCs/>
          <w:sz w:val="32"/>
          <w:szCs w:val="32"/>
        </w:rPr>
        <w:t>Red phone box on Hanworth Common</w:t>
      </w:r>
    </w:p>
    <w:p w14:paraId="52C35B25" w14:textId="47B11042" w:rsidR="00516268" w:rsidRPr="00516268" w:rsidRDefault="00516268" w:rsidP="00516268">
      <w:pPr>
        <w:pStyle w:val="ListParagraph"/>
        <w:tabs>
          <w:tab w:val="left" w:pos="7513"/>
        </w:tabs>
        <w:rPr>
          <w:bCs/>
          <w:sz w:val="32"/>
          <w:szCs w:val="32"/>
        </w:rPr>
      </w:pPr>
    </w:p>
    <w:p w14:paraId="1F10E0B8" w14:textId="77777777" w:rsidR="00D11D6E" w:rsidRPr="00AA2422" w:rsidRDefault="00D11D6E" w:rsidP="00D11D6E">
      <w:pPr>
        <w:pStyle w:val="ListParagraph"/>
        <w:numPr>
          <w:ilvl w:val="0"/>
          <w:numId w:val="1"/>
        </w:numPr>
        <w:rPr>
          <w:b/>
          <w:sz w:val="32"/>
          <w:szCs w:val="32"/>
        </w:rPr>
      </w:pPr>
      <w:r>
        <w:rPr>
          <w:b/>
          <w:sz w:val="32"/>
          <w:szCs w:val="32"/>
        </w:rPr>
        <w:t xml:space="preserve">Finance:  </w:t>
      </w:r>
    </w:p>
    <w:p w14:paraId="6589B0E2" w14:textId="5CB46166" w:rsidR="00D11D6E" w:rsidRDefault="00D11D6E" w:rsidP="00D11D6E">
      <w:pPr>
        <w:pStyle w:val="ListParagraph"/>
        <w:rPr>
          <w:sz w:val="32"/>
          <w:szCs w:val="32"/>
        </w:rPr>
      </w:pPr>
      <w:r>
        <w:rPr>
          <w:sz w:val="32"/>
          <w:szCs w:val="32"/>
        </w:rPr>
        <w:t>Approval and signing of Audit</w:t>
      </w:r>
      <w:r w:rsidR="006D25EB">
        <w:rPr>
          <w:sz w:val="32"/>
          <w:szCs w:val="32"/>
        </w:rPr>
        <w:t xml:space="preserve"> and cash book.</w:t>
      </w:r>
    </w:p>
    <w:p w14:paraId="6E53B739" w14:textId="3B95FF22" w:rsidR="00D11D6E" w:rsidRDefault="00D11D6E" w:rsidP="00D11D6E">
      <w:pPr>
        <w:pStyle w:val="ListParagraph"/>
        <w:rPr>
          <w:sz w:val="32"/>
          <w:szCs w:val="32"/>
        </w:rPr>
      </w:pPr>
      <w:r>
        <w:rPr>
          <w:sz w:val="32"/>
          <w:szCs w:val="32"/>
        </w:rPr>
        <w:t>Re</w:t>
      </w:r>
      <w:r w:rsidR="006D25EB">
        <w:rPr>
          <w:sz w:val="32"/>
          <w:szCs w:val="32"/>
        </w:rPr>
        <w:t>new and adoption</w:t>
      </w:r>
      <w:r>
        <w:rPr>
          <w:sz w:val="32"/>
          <w:szCs w:val="32"/>
        </w:rPr>
        <w:t xml:space="preserve"> of following policies:</w:t>
      </w:r>
    </w:p>
    <w:p w14:paraId="1CA8FFD8" w14:textId="77777777" w:rsidR="00D11D6E" w:rsidRDefault="00D11D6E" w:rsidP="00D11D6E">
      <w:pPr>
        <w:pStyle w:val="ListParagraph"/>
        <w:rPr>
          <w:sz w:val="32"/>
          <w:szCs w:val="32"/>
        </w:rPr>
      </w:pPr>
      <w:r>
        <w:rPr>
          <w:sz w:val="32"/>
          <w:szCs w:val="32"/>
        </w:rPr>
        <w:t>Data Protection</w:t>
      </w:r>
    </w:p>
    <w:p w14:paraId="1A6BB7F2" w14:textId="77777777" w:rsidR="00D11D6E" w:rsidRDefault="00D11D6E" w:rsidP="00D11D6E">
      <w:pPr>
        <w:pStyle w:val="ListParagraph"/>
        <w:rPr>
          <w:sz w:val="32"/>
          <w:szCs w:val="32"/>
        </w:rPr>
      </w:pPr>
      <w:r>
        <w:rPr>
          <w:sz w:val="32"/>
          <w:szCs w:val="32"/>
        </w:rPr>
        <w:t>Financial Regulations</w:t>
      </w:r>
    </w:p>
    <w:p w14:paraId="317C746A" w14:textId="77777777" w:rsidR="00D11D6E" w:rsidRDefault="00D11D6E" w:rsidP="00D11D6E">
      <w:pPr>
        <w:pStyle w:val="ListParagraph"/>
        <w:rPr>
          <w:sz w:val="32"/>
          <w:szCs w:val="32"/>
        </w:rPr>
      </w:pPr>
      <w:r>
        <w:rPr>
          <w:sz w:val="32"/>
          <w:szCs w:val="32"/>
        </w:rPr>
        <w:t>Risk Management</w:t>
      </w:r>
    </w:p>
    <w:p w14:paraId="0E8AD483" w14:textId="77777777" w:rsidR="00D11D6E" w:rsidRDefault="00D11D6E" w:rsidP="00D11D6E">
      <w:pPr>
        <w:pStyle w:val="ListParagraph"/>
        <w:rPr>
          <w:sz w:val="32"/>
          <w:szCs w:val="32"/>
        </w:rPr>
      </w:pPr>
      <w:r>
        <w:rPr>
          <w:sz w:val="32"/>
          <w:szCs w:val="32"/>
        </w:rPr>
        <w:t>Transparency Code</w:t>
      </w:r>
    </w:p>
    <w:p w14:paraId="7F075C6F" w14:textId="77777777" w:rsidR="00D11D6E" w:rsidRDefault="00D11D6E" w:rsidP="00D11D6E">
      <w:pPr>
        <w:pStyle w:val="ListParagraph"/>
        <w:rPr>
          <w:sz w:val="32"/>
          <w:szCs w:val="32"/>
        </w:rPr>
      </w:pPr>
      <w:r>
        <w:rPr>
          <w:sz w:val="32"/>
          <w:szCs w:val="32"/>
        </w:rPr>
        <w:t>GDPR</w:t>
      </w:r>
    </w:p>
    <w:p w14:paraId="58720D07" w14:textId="77777777" w:rsidR="00D11D6E" w:rsidRDefault="00D11D6E" w:rsidP="00D11D6E">
      <w:pPr>
        <w:pStyle w:val="ListParagraph"/>
        <w:rPr>
          <w:sz w:val="32"/>
          <w:szCs w:val="32"/>
        </w:rPr>
      </w:pPr>
      <w:r>
        <w:rPr>
          <w:sz w:val="32"/>
          <w:szCs w:val="32"/>
        </w:rPr>
        <w:t>Safeguarding Policy</w:t>
      </w:r>
    </w:p>
    <w:p w14:paraId="2A6AA561" w14:textId="77777777" w:rsidR="00D11D6E" w:rsidRDefault="00D11D6E" w:rsidP="00D11D6E">
      <w:pPr>
        <w:pStyle w:val="ListParagraph"/>
        <w:rPr>
          <w:sz w:val="32"/>
          <w:szCs w:val="32"/>
        </w:rPr>
      </w:pPr>
      <w:r>
        <w:rPr>
          <w:sz w:val="32"/>
          <w:szCs w:val="32"/>
        </w:rPr>
        <w:t>Standing Orders</w:t>
      </w:r>
    </w:p>
    <w:p w14:paraId="31E326AF" w14:textId="223B2E51" w:rsidR="006D25EB" w:rsidRDefault="006D25EB" w:rsidP="00D11D6E">
      <w:pPr>
        <w:pStyle w:val="ListParagraph"/>
        <w:rPr>
          <w:sz w:val="32"/>
          <w:szCs w:val="32"/>
        </w:rPr>
      </w:pPr>
      <w:r>
        <w:rPr>
          <w:sz w:val="32"/>
          <w:szCs w:val="32"/>
        </w:rPr>
        <w:t>Privacy Policy</w:t>
      </w:r>
    </w:p>
    <w:p w14:paraId="371850FB" w14:textId="1E79706D" w:rsidR="006136FC" w:rsidRDefault="006136FC" w:rsidP="00D11D6E">
      <w:pPr>
        <w:pStyle w:val="ListParagraph"/>
        <w:rPr>
          <w:sz w:val="32"/>
          <w:szCs w:val="32"/>
        </w:rPr>
      </w:pPr>
      <w:r>
        <w:rPr>
          <w:sz w:val="32"/>
          <w:szCs w:val="32"/>
        </w:rPr>
        <w:t>Code of Conduct</w:t>
      </w:r>
    </w:p>
    <w:p w14:paraId="25562213" w14:textId="77777777" w:rsidR="00D11D6E" w:rsidRDefault="00D11D6E" w:rsidP="00D11D6E">
      <w:pPr>
        <w:pStyle w:val="ListParagraph"/>
        <w:numPr>
          <w:ilvl w:val="0"/>
          <w:numId w:val="1"/>
        </w:numPr>
        <w:rPr>
          <w:b/>
          <w:sz w:val="32"/>
          <w:szCs w:val="32"/>
        </w:rPr>
      </w:pPr>
      <w:r>
        <w:rPr>
          <w:b/>
          <w:sz w:val="32"/>
          <w:szCs w:val="32"/>
        </w:rPr>
        <w:t>Any Other Business</w:t>
      </w:r>
    </w:p>
    <w:p w14:paraId="7465F8BC" w14:textId="77777777" w:rsidR="00D11D6E" w:rsidRPr="00AA2422" w:rsidRDefault="00D11D6E" w:rsidP="00D11D6E">
      <w:pPr>
        <w:pStyle w:val="ListParagraph"/>
        <w:numPr>
          <w:ilvl w:val="0"/>
          <w:numId w:val="1"/>
        </w:numPr>
        <w:rPr>
          <w:b/>
          <w:sz w:val="32"/>
          <w:szCs w:val="32"/>
        </w:rPr>
      </w:pPr>
      <w:r>
        <w:rPr>
          <w:b/>
          <w:sz w:val="32"/>
          <w:szCs w:val="32"/>
        </w:rPr>
        <w:t>Date of next Meeting</w:t>
      </w:r>
    </w:p>
    <w:sectPr w:rsidR="00D11D6E" w:rsidRPr="00AA2422" w:rsidSect="00DA1B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C2A05"/>
    <w:multiLevelType w:val="hybridMultilevel"/>
    <w:tmpl w:val="7AD83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8985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6E"/>
    <w:rsid w:val="000D3801"/>
    <w:rsid w:val="00516268"/>
    <w:rsid w:val="00607BA0"/>
    <w:rsid w:val="006136FC"/>
    <w:rsid w:val="00695F3F"/>
    <w:rsid w:val="006B15CF"/>
    <w:rsid w:val="006D25EB"/>
    <w:rsid w:val="007F7071"/>
    <w:rsid w:val="008A0373"/>
    <w:rsid w:val="009B2B9C"/>
    <w:rsid w:val="00A236D1"/>
    <w:rsid w:val="00CB1DA2"/>
    <w:rsid w:val="00D11D6E"/>
    <w:rsid w:val="00DA1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C90F"/>
  <w15:chartTrackingRefBased/>
  <w15:docId w15:val="{5E1288D7-4EBC-4F2B-B795-15869B1D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cp:revision>
  <dcterms:created xsi:type="dcterms:W3CDTF">2024-04-09T13:26:00Z</dcterms:created>
  <dcterms:modified xsi:type="dcterms:W3CDTF">2024-04-22T08:19:00Z</dcterms:modified>
</cp:coreProperties>
</file>